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03" w:rsidRPr="00753229" w:rsidRDefault="005F3E03">
      <w:pPr>
        <w:rPr>
          <w:b/>
          <w:bCs/>
          <w:sz w:val="28"/>
          <w:szCs w:val="28"/>
          <w:u w:val="single"/>
        </w:rPr>
      </w:pPr>
      <w:r w:rsidRPr="002A4F6F">
        <w:rPr>
          <w:b/>
          <w:bCs/>
          <w:sz w:val="28"/>
          <w:szCs w:val="28"/>
        </w:rPr>
        <w:t xml:space="preserve">La rentabilité d'une </w:t>
      </w:r>
      <w:r w:rsidRPr="00976418">
        <w:rPr>
          <w:b/>
          <w:bCs/>
          <w:sz w:val="28"/>
          <w:szCs w:val="28"/>
        </w:rPr>
        <w:t>machine à sandwich</w:t>
      </w:r>
    </w:p>
    <w:p w:rsidR="005F3E03" w:rsidRDefault="005F3E03" w:rsidP="00B0793F">
      <w:pPr>
        <w:jc w:val="both"/>
        <w:rPr>
          <w:i/>
          <w:iCs/>
        </w:rPr>
      </w:pPr>
      <w:r>
        <w:rPr>
          <w:i/>
          <w:iCs/>
        </w:rPr>
        <w:t xml:space="preserve">L’installation d’une </w:t>
      </w:r>
      <w:r w:rsidRPr="00976418">
        <w:rPr>
          <w:i/>
          <w:iCs/>
        </w:rPr>
        <w:t>machine à sandwich</w:t>
      </w:r>
      <w:r>
        <w:rPr>
          <w:i/>
          <w:iCs/>
        </w:rPr>
        <w:t xml:space="preserve"> dans son entreprise présente plusieurs avantages, mais également des inconvénients. Sur le plan financier notamment, quelles sont les meilleures solutions pour une entreprise ?</w:t>
      </w:r>
    </w:p>
    <w:p w:rsidR="005F3E03" w:rsidRPr="00624685" w:rsidRDefault="005F3E03">
      <w:pPr>
        <w:rPr>
          <w:b/>
          <w:bCs/>
        </w:rPr>
      </w:pPr>
      <w:r w:rsidRPr="00624685">
        <w:rPr>
          <w:b/>
          <w:bCs/>
        </w:rPr>
        <w:t xml:space="preserve">La location ou l’achat </w:t>
      </w:r>
      <w:r>
        <w:rPr>
          <w:b/>
          <w:bCs/>
        </w:rPr>
        <w:t>d’un distributeur</w:t>
      </w:r>
    </w:p>
    <w:p w:rsidR="005F3E03" w:rsidRDefault="005F3E03" w:rsidP="00DE6640">
      <w:pPr>
        <w:jc w:val="both"/>
      </w:pPr>
      <w:r>
        <w:t xml:space="preserve">Pour obtenir de votre </w:t>
      </w:r>
      <w:r w:rsidRPr="00976418">
        <w:t>machine à sandwich</w:t>
      </w:r>
      <w:r>
        <w:t xml:space="preserve"> un rendement financier, vous devez soit l’acquérir, soit la louer. La gestion totale par un prestataire </w:t>
      </w:r>
      <w:r w:rsidRPr="00520321">
        <w:t>s’</w:t>
      </w:r>
      <w:r>
        <w:t xml:space="preserve">adresse aux entreprises qui ne souhaitent pas s’engager financièrement sur ce type de matériel. Ainsi, pour la location d’une </w:t>
      </w:r>
      <w:r w:rsidRPr="00520321">
        <w:t>machine  à sandwich</w:t>
      </w:r>
      <w:r>
        <w:t>, le comité d’entreprise (CE) ou bien le dirigeant, fait le choix de verser un loyer à un organisme de leasing en contre partie de la machine. Un prestataire se charge ensuite de l</w:t>
      </w:r>
      <w:r w:rsidRPr="00520321">
        <w:t>’approvisionnement</w:t>
      </w:r>
      <w:r>
        <w:t>, et l</w:t>
      </w:r>
      <w:r w:rsidRPr="00520321">
        <w:t xml:space="preserve">’entreprise </w:t>
      </w:r>
      <w:r>
        <w:t>locatrice récupère les recettes des consommations</w:t>
      </w:r>
      <w:r w:rsidRPr="00520321">
        <w:t>. Le ravitaillement</w:t>
      </w:r>
      <w:r>
        <w:t xml:space="preserve"> alimentaire</w:t>
      </w:r>
      <w:r>
        <w:rPr>
          <w:color w:val="33CCCC"/>
        </w:rPr>
        <w:t> </w:t>
      </w:r>
      <w:r>
        <w:t xml:space="preserve"> peut aussi se faire en toute autonomie.  Concernant l’achat </w:t>
      </w:r>
      <w:r w:rsidRPr="00520321">
        <w:t>de cette machine</w:t>
      </w:r>
      <w:r>
        <w:t xml:space="preserve">, la gestion </w:t>
      </w:r>
      <w:r>
        <w:rPr>
          <w:color w:val="33CCCC"/>
        </w:rPr>
        <w:t xml:space="preserve"> </w:t>
      </w:r>
      <w:r w:rsidRPr="00520321">
        <w:t>du stock de sandwich</w:t>
      </w:r>
      <w:r>
        <w:t xml:space="preserve">, ainsi que l’entretien restent à la charge du  CE ou </w:t>
      </w:r>
      <w:r w:rsidRPr="00520321">
        <w:t>de la société</w:t>
      </w:r>
      <w:r w:rsidRPr="007E16BE">
        <w:rPr>
          <w:color w:val="FF0000"/>
        </w:rPr>
        <w:t> </w:t>
      </w:r>
      <w:r>
        <w:t xml:space="preserve">propriétaire. Le coût de départ est le plus contraignant : il faut compter entre 4 000€ et 8 000€ pour </w:t>
      </w:r>
      <w:r w:rsidRPr="00520321">
        <w:t>une machine à sandwich</w:t>
      </w:r>
      <w:r>
        <w:t xml:space="preserve"> neuve.</w:t>
      </w:r>
    </w:p>
    <w:p w:rsidR="005F3E03" w:rsidRPr="00624685" w:rsidRDefault="005F3E03">
      <w:pPr>
        <w:rPr>
          <w:b/>
          <w:bCs/>
        </w:rPr>
      </w:pPr>
      <w:r w:rsidRPr="00624685">
        <w:rPr>
          <w:b/>
          <w:bCs/>
        </w:rPr>
        <w:t>De lourdes charges en contre partie du bénéfice financier</w:t>
      </w:r>
    </w:p>
    <w:p w:rsidR="005F3E03" w:rsidRPr="002A4F6F" w:rsidRDefault="005F3E03" w:rsidP="00DE6640">
      <w:pPr>
        <w:jc w:val="both"/>
      </w:pPr>
      <w:r>
        <w:t xml:space="preserve">Si vous êtes le propriétaire de </w:t>
      </w:r>
      <w:r w:rsidRPr="00520321">
        <w:t>la machine à sandwich</w:t>
      </w:r>
      <w:r>
        <w:t xml:space="preserve">, vous aurez le loisir de pouvoir choisir en toute liberté vos approvisionnements. Cependant,  pensez à surveiller régulièrement les dates de péremption, et veillez à respecter la chaîne du froid. Les règles de conservation et d’hygiène demeurent très strictes </w:t>
      </w:r>
      <w:r w:rsidRPr="00520321">
        <w:t>pour les machines à</w:t>
      </w:r>
      <w:r>
        <w:t xml:space="preserve"> </w:t>
      </w:r>
      <w:r w:rsidRPr="00520321">
        <w:t>sandwich.</w:t>
      </w:r>
      <w:r>
        <w:t xml:space="preserve"> Privilégiez alors les produits préparés ou les snacks classiques, aux produits frais. </w:t>
      </w:r>
      <w:r w:rsidRPr="00DE6640">
        <w:t>Ces derniers doivent être de</w:t>
      </w:r>
      <w:r>
        <w:t xml:space="preserve"> très bonne</w:t>
      </w:r>
      <w:r w:rsidRPr="00DE6640">
        <w:t xml:space="preserve"> qualité</w:t>
      </w:r>
      <w:r>
        <w:t>.</w:t>
      </w:r>
      <w:r w:rsidRPr="00DE6640">
        <w:t xml:space="preserve"> </w:t>
      </w:r>
      <w:r>
        <w:t>U</w:t>
      </w:r>
      <w:r w:rsidRPr="00DE6640">
        <w:t xml:space="preserve">ne surveillance quotidienne est à prévoir afin de retirer les aliments </w:t>
      </w:r>
      <w:r>
        <w:t>abîmés</w:t>
      </w:r>
      <w:r w:rsidRPr="00DE6640">
        <w:t>. Au fil du temps, vous risquez  d’être dépassé par cette charge de travail supplémentaire.</w:t>
      </w:r>
      <w:r>
        <w:t xml:space="preserve"> Si votre entreprise compte plus de 50 personnes, il est intéressant financièrement parlant de travailler avec un prestataire </w:t>
      </w:r>
      <w:r w:rsidRPr="00DE6640">
        <w:t>qui s’occupera d’alimenter et d’entretenir</w:t>
      </w:r>
      <w:r w:rsidRPr="005A5A4D">
        <w:rPr>
          <w:color w:val="FF0000"/>
        </w:rPr>
        <w:t> </w:t>
      </w:r>
      <w:r>
        <w:t xml:space="preserve">votre </w:t>
      </w:r>
      <w:r w:rsidRPr="00DE6640">
        <w:t>machine à sandwich.</w:t>
      </w:r>
      <w:r>
        <w:t xml:space="preserve"> Enfin, si votre entreprise est un lieu recevant régulièrement du public, </w:t>
      </w:r>
      <w:r w:rsidRPr="00DE6640">
        <w:t>pensez à choisir un endroit stratégique pour votre machine à sandwich,  le  passage des éventuels utilisateurs peut augmenter les ventes et générer de meilleurs revenus.</w:t>
      </w:r>
      <w:r w:rsidRPr="005A5A4D">
        <w:rPr>
          <w:color w:val="FF0000"/>
        </w:rPr>
        <w:t> </w:t>
      </w:r>
    </w:p>
    <w:sectPr w:rsidR="005F3E03" w:rsidRPr="002A4F6F" w:rsidSect="00F6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879"/>
    <w:rsid w:val="00040699"/>
    <w:rsid w:val="001636CE"/>
    <w:rsid w:val="002A4F6F"/>
    <w:rsid w:val="0039331F"/>
    <w:rsid w:val="00520321"/>
    <w:rsid w:val="00590714"/>
    <w:rsid w:val="005A3879"/>
    <w:rsid w:val="005A5A4D"/>
    <w:rsid w:val="005F3E03"/>
    <w:rsid w:val="00624685"/>
    <w:rsid w:val="00645037"/>
    <w:rsid w:val="00753229"/>
    <w:rsid w:val="007A6EAF"/>
    <w:rsid w:val="007E16BE"/>
    <w:rsid w:val="00847E04"/>
    <w:rsid w:val="008C1830"/>
    <w:rsid w:val="008D6832"/>
    <w:rsid w:val="009516A4"/>
    <w:rsid w:val="00976418"/>
    <w:rsid w:val="00A04846"/>
    <w:rsid w:val="00AD741D"/>
    <w:rsid w:val="00B01508"/>
    <w:rsid w:val="00B0793F"/>
    <w:rsid w:val="00B14AE6"/>
    <w:rsid w:val="00CB43F2"/>
    <w:rsid w:val="00DE6640"/>
    <w:rsid w:val="00E55F49"/>
    <w:rsid w:val="00F600BA"/>
    <w:rsid w:val="00FD3969"/>
    <w:rsid w:val="00F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A4F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360</Words>
  <Characters>1984</Characters>
  <Application>Microsoft Office Outlook</Application>
  <DocSecurity>0</DocSecurity>
  <Lines>0</Lines>
  <Paragraphs>0</Paragraphs>
  <ScaleCrop>false</ScaleCrop>
  <Company>CMAPRESS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rentabilité d'une machine à sandwich</dc:title>
  <dc:subject/>
  <dc:creator>CMAPRESS Redacteur 2</dc:creator>
  <cp:keywords/>
  <dc:description/>
  <cp:lastModifiedBy>Corinne Duré</cp:lastModifiedBy>
  <cp:revision>4</cp:revision>
  <dcterms:created xsi:type="dcterms:W3CDTF">2012-01-25T11:09:00Z</dcterms:created>
  <dcterms:modified xsi:type="dcterms:W3CDTF">2012-01-25T18:48:00Z</dcterms:modified>
</cp:coreProperties>
</file>