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CE" w:rsidRPr="001F6702" w:rsidRDefault="00E317CE">
      <w:pPr>
        <w:rPr>
          <w:rFonts w:ascii="Calibri" w:hAnsi="Calibri" w:cs="Calibri"/>
          <w:b/>
          <w:bCs/>
          <w:sz w:val="28"/>
          <w:szCs w:val="28"/>
        </w:rPr>
      </w:pPr>
      <w:r>
        <w:rPr>
          <w:rFonts w:ascii="Calibri" w:hAnsi="Calibri" w:cs="Calibri"/>
          <w:b/>
          <w:bCs/>
          <w:sz w:val="28"/>
          <w:szCs w:val="28"/>
        </w:rPr>
        <w:t>Faire l’achat d’une machine à café pour une entreprise</w:t>
      </w:r>
    </w:p>
    <w:p w:rsidR="00E317CE" w:rsidRDefault="00E317CE">
      <w:pPr>
        <w:jc w:val="both"/>
        <w:rPr>
          <w:rFonts w:ascii="Calibri" w:hAnsi="Calibri" w:cs="Calibri"/>
          <w:sz w:val="22"/>
          <w:szCs w:val="22"/>
        </w:rPr>
      </w:pPr>
    </w:p>
    <w:p w:rsidR="00E317CE" w:rsidRPr="001F6702" w:rsidRDefault="00E317CE">
      <w:pPr>
        <w:jc w:val="both"/>
        <w:rPr>
          <w:rFonts w:ascii="Calibri" w:hAnsi="Calibri" w:cs="Calibri"/>
          <w:i/>
          <w:iCs/>
          <w:sz w:val="22"/>
          <w:szCs w:val="22"/>
        </w:rPr>
      </w:pPr>
      <w:r>
        <w:rPr>
          <w:rFonts w:ascii="Calibri" w:hAnsi="Calibri" w:cs="Calibri"/>
          <w:i/>
          <w:iCs/>
          <w:sz w:val="22"/>
          <w:szCs w:val="22"/>
        </w:rPr>
        <w:t>Acheter une machine à café pour une entreprise est un investissement de plus en plus fréquent. Installées dans les lieux de repos des sociétés, les machines à café offrent un moment de convivialité et de détente au personnel.</w:t>
      </w:r>
    </w:p>
    <w:p w:rsidR="00E317CE" w:rsidRDefault="00E317CE">
      <w:pPr>
        <w:jc w:val="both"/>
        <w:rPr>
          <w:rFonts w:ascii="Calibri" w:hAnsi="Calibri" w:cs="Calibri"/>
          <w:sz w:val="22"/>
          <w:szCs w:val="22"/>
        </w:rPr>
      </w:pPr>
    </w:p>
    <w:p w:rsidR="00E317CE" w:rsidRPr="001F6702" w:rsidRDefault="00E317CE">
      <w:pPr>
        <w:rPr>
          <w:rFonts w:ascii="Calibri" w:hAnsi="Calibri" w:cs="Calibri"/>
          <w:b/>
          <w:bCs/>
        </w:rPr>
      </w:pPr>
      <w:r>
        <w:rPr>
          <w:rFonts w:ascii="Calibri" w:hAnsi="Calibri" w:cs="Calibri"/>
          <w:b/>
          <w:bCs/>
        </w:rPr>
        <w:t>Comparer les prix des machines à café</w:t>
      </w:r>
    </w:p>
    <w:p w:rsidR="00E317CE" w:rsidRDefault="00E317CE">
      <w:pPr>
        <w:jc w:val="both"/>
        <w:rPr>
          <w:rFonts w:ascii="Calibri" w:hAnsi="Calibri" w:cs="Calibri"/>
          <w:sz w:val="22"/>
          <w:szCs w:val="22"/>
        </w:rPr>
      </w:pPr>
      <w:r>
        <w:rPr>
          <w:rFonts w:ascii="Calibri" w:hAnsi="Calibri" w:cs="Calibri"/>
          <w:sz w:val="22"/>
          <w:szCs w:val="22"/>
        </w:rPr>
        <w:t>Les comparateurs de prix tels que Expert Market permettent d’acheter une machine à café pour l’entreprise en toute connaissance. Après avoir déterminé quel modèle est le plus avantageux, les comparateurs facilitent le choix de l’acheteur en présélectionnant les machines à café les plus adaptées. Les gammes de prix sont très variables en fonction notamment du nombre de cafés consommés quotidiennement, des fonctionnalités de l’appareil et du contrat d’entretien s’il y a lieu. En moyenne, la fourchette de prix est comprise entre 80 euros et 900 euros. L’utilisation de notre comparateur de prix pour acheter une machine à café pour une entreprise est très pratique car elle permet de consulter les prestations de plusieurs fournisseurs d’un simple clic.</w:t>
      </w:r>
    </w:p>
    <w:p w:rsidR="00E317CE" w:rsidRDefault="00E317CE">
      <w:pPr>
        <w:jc w:val="both"/>
        <w:rPr>
          <w:rFonts w:ascii="Calibri" w:hAnsi="Calibri" w:cs="Calibri"/>
          <w:sz w:val="22"/>
          <w:szCs w:val="22"/>
        </w:rPr>
      </w:pPr>
    </w:p>
    <w:p w:rsidR="00E317CE" w:rsidRPr="001F6702" w:rsidRDefault="00E317CE">
      <w:pPr>
        <w:rPr>
          <w:rFonts w:ascii="Calibri" w:hAnsi="Calibri" w:cs="Calibri"/>
          <w:b/>
          <w:bCs/>
        </w:rPr>
      </w:pPr>
      <w:r>
        <w:rPr>
          <w:rFonts w:ascii="Calibri" w:hAnsi="Calibri" w:cs="Calibri"/>
          <w:b/>
          <w:bCs/>
        </w:rPr>
        <w:t>Les types de machines à café pour entreprise</w:t>
      </w:r>
    </w:p>
    <w:p w:rsidR="00E317CE" w:rsidRDefault="00E317CE">
      <w:pPr>
        <w:jc w:val="both"/>
        <w:rPr>
          <w:rFonts w:ascii="Calibri" w:hAnsi="Calibri" w:cs="Calibri"/>
          <w:sz w:val="22"/>
          <w:szCs w:val="22"/>
        </w:rPr>
      </w:pPr>
      <w:r>
        <w:rPr>
          <w:rFonts w:ascii="Calibri" w:hAnsi="Calibri" w:cs="Calibri"/>
          <w:sz w:val="22"/>
          <w:szCs w:val="22"/>
        </w:rPr>
        <w:t>Il existe plusieurs modèles de machines à café destinées à une utilisation différente au sein de chaque société. En fonction du nombre d’utilisations journalières et du nombre de salariés, il convient de prendre en compte certains critères avant d’acheter une machine à café pour l’entreprise. Les modèles vont de la simple machine à café aux distributeurs de boissons chaudes. Bien souvent, les fournisseurs proposent en plus de l’appareil, des contrats d’entretien qui garantissent le bon fonctionnement de la machine à café dans la durée. Acheter une machine à café pour une entreprise se fait généralement en concertation avec les salariés. En effet, tous les individus ne sont pas consommateurs de caféine et il peut être intéressant d’acheter une machine à café multifonctions au sein d’une entreprise !</w:t>
      </w:r>
      <w:bookmarkStart w:id="0" w:name="_GoBack"/>
      <w:bookmarkEnd w:id="0"/>
    </w:p>
    <w:sectPr w:rsidR="00E317CE" w:rsidSect="00BA725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1E40F6"/>
    <w:rsid w:val="001F6702"/>
    <w:rsid w:val="002740C8"/>
    <w:rsid w:val="00286CA7"/>
    <w:rsid w:val="00290BBE"/>
    <w:rsid w:val="00294DFB"/>
    <w:rsid w:val="002E5A8A"/>
    <w:rsid w:val="00306E5D"/>
    <w:rsid w:val="003C1C09"/>
    <w:rsid w:val="00522AF8"/>
    <w:rsid w:val="00582890"/>
    <w:rsid w:val="005C5864"/>
    <w:rsid w:val="00615622"/>
    <w:rsid w:val="00650283"/>
    <w:rsid w:val="007235A8"/>
    <w:rsid w:val="00AB62B7"/>
    <w:rsid w:val="00AC02D2"/>
    <w:rsid w:val="00BA725E"/>
    <w:rsid w:val="00CA1EEA"/>
    <w:rsid w:val="00D8368D"/>
    <w:rsid w:val="00D90DA9"/>
    <w:rsid w:val="00D961CC"/>
    <w:rsid w:val="00E317CE"/>
    <w:rsid w:val="00E81FA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5E"/>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A725E"/>
  </w:style>
  <w:style w:type="character" w:customStyle="1" w:styleId="Absatz-Standardschriftart">
    <w:name w:val="Absatz-Standardschriftart"/>
    <w:uiPriority w:val="99"/>
    <w:rsid w:val="00BA725E"/>
  </w:style>
  <w:style w:type="paragraph" w:customStyle="1" w:styleId="Titre2">
    <w:name w:val="Titre2"/>
    <w:basedOn w:val="Normal"/>
    <w:next w:val="BodyText"/>
    <w:uiPriority w:val="99"/>
    <w:rsid w:val="00BA725E"/>
    <w:pPr>
      <w:keepNext/>
      <w:spacing w:before="240" w:after="120"/>
    </w:pPr>
    <w:rPr>
      <w:rFonts w:ascii="Arial" w:hAnsi="Arial" w:cs="Arial"/>
      <w:sz w:val="28"/>
      <w:szCs w:val="28"/>
    </w:rPr>
  </w:style>
  <w:style w:type="paragraph" w:styleId="BodyText">
    <w:name w:val="Body Text"/>
    <w:basedOn w:val="Normal"/>
    <w:link w:val="BodyTextChar"/>
    <w:uiPriority w:val="99"/>
    <w:rsid w:val="00BA725E"/>
    <w:pPr>
      <w:spacing w:after="120"/>
    </w:pPr>
  </w:style>
  <w:style w:type="character" w:customStyle="1" w:styleId="BodyTextChar">
    <w:name w:val="Body Text Char"/>
    <w:basedOn w:val="DefaultParagraphFont"/>
    <w:link w:val="BodyText"/>
    <w:uiPriority w:val="99"/>
    <w:semiHidden/>
    <w:rsid w:val="00841CDC"/>
    <w:rPr>
      <w:rFonts w:cs="Mangal"/>
      <w:kern w:val="1"/>
      <w:sz w:val="24"/>
      <w:szCs w:val="21"/>
      <w:lang w:eastAsia="hi-IN" w:bidi="hi-IN"/>
    </w:rPr>
  </w:style>
  <w:style w:type="paragraph" w:styleId="List">
    <w:name w:val="List"/>
    <w:basedOn w:val="BodyText"/>
    <w:uiPriority w:val="99"/>
    <w:rsid w:val="00BA725E"/>
  </w:style>
  <w:style w:type="paragraph" w:customStyle="1" w:styleId="Lgende2">
    <w:name w:val="Légende2"/>
    <w:basedOn w:val="Normal"/>
    <w:uiPriority w:val="99"/>
    <w:rsid w:val="00BA725E"/>
    <w:pPr>
      <w:suppressLineNumbers/>
      <w:spacing w:before="120" w:after="120"/>
    </w:pPr>
    <w:rPr>
      <w:i/>
      <w:iCs/>
    </w:rPr>
  </w:style>
  <w:style w:type="paragraph" w:customStyle="1" w:styleId="Index">
    <w:name w:val="Index"/>
    <w:basedOn w:val="Normal"/>
    <w:uiPriority w:val="99"/>
    <w:rsid w:val="00BA725E"/>
    <w:pPr>
      <w:suppressLineNumbers/>
    </w:pPr>
  </w:style>
  <w:style w:type="paragraph" w:customStyle="1" w:styleId="Titre1">
    <w:name w:val="Titre1"/>
    <w:basedOn w:val="Normal"/>
    <w:next w:val="BodyText"/>
    <w:uiPriority w:val="99"/>
    <w:rsid w:val="00BA725E"/>
    <w:pPr>
      <w:keepNext/>
      <w:spacing w:before="240" w:after="120"/>
    </w:pPr>
    <w:rPr>
      <w:rFonts w:ascii="Arial" w:hAnsi="Arial" w:cs="Arial"/>
      <w:sz w:val="28"/>
      <w:szCs w:val="28"/>
    </w:rPr>
  </w:style>
  <w:style w:type="paragraph" w:customStyle="1" w:styleId="Lgende1">
    <w:name w:val="Légende1"/>
    <w:basedOn w:val="Normal"/>
    <w:uiPriority w:val="99"/>
    <w:rsid w:val="00BA725E"/>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1576938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297</Words>
  <Characters>1637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Faire l’achat d’une machine à café pour une entreprise</dc:title>
  <dc:subject/>
  <dc:creator>Elodie France</dc:creator>
  <cp:keywords/>
  <dc:description/>
  <cp:lastModifiedBy>acer5612z</cp:lastModifiedBy>
  <cp:revision>2</cp:revision>
  <cp:lastPrinted>1900-12-31T23:00:00Z</cp:lastPrinted>
  <dcterms:created xsi:type="dcterms:W3CDTF">2011-12-21T10:55:00Z</dcterms:created>
  <dcterms:modified xsi:type="dcterms:W3CDTF">2011-12-21T10:55:00Z</dcterms:modified>
</cp:coreProperties>
</file>