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E07" w:rsidRPr="001F6702" w:rsidRDefault="00D57E07">
      <w:pPr>
        <w:rPr>
          <w:rFonts w:ascii="Calibri" w:hAnsi="Calibri" w:cs="Calibri"/>
          <w:b/>
          <w:bCs/>
          <w:sz w:val="28"/>
          <w:szCs w:val="28"/>
        </w:rPr>
      </w:pPr>
      <w:r>
        <w:rPr>
          <w:rFonts w:ascii="Calibri" w:hAnsi="Calibri" w:cs="Calibri"/>
          <w:b/>
          <w:bCs/>
          <w:sz w:val="28"/>
          <w:szCs w:val="28"/>
        </w:rPr>
        <w:t>Des bouteilles solaires viennent envahir l’écologie</w:t>
      </w:r>
    </w:p>
    <w:p w:rsidR="00D57E07" w:rsidRDefault="00D57E07">
      <w:pPr>
        <w:jc w:val="both"/>
        <w:rPr>
          <w:rFonts w:ascii="Calibri" w:hAnsi="Calibri" w:cs="Calibri"/>
          <w:sz w:val="22"/>
          <w:szCs w:val="22"/>
        </w:rPr>
      </w:pPr>
    </w:p>
    <w:p w:rsidR="00D57E07" w:rsidRPr="001F6702" w:rsidRDefault="00D57E07">
      <w:pPr>
        <w:jc w:val="both"/>
        <w:rPr>
          <w:rFonts w:ascii="Calibri" w:hAnsi="Calibri" w:cs="Calibri"/>
          <w:i/>
          <w:iCs/>
          <w:sz w:val="22"/>
          <w:szCs w:val="22"/>
        </w:rPr>
      </w:pPr>
      <w:r>
        <w:rPr>
          <w:rFonts w:ascii="Calibri" w:hAnsi="Calibri" w:cs="Calibri"/>
          <w:i/>
          <w:iCs/>
          <w:sz w:val="22"/>
          <w:szCs w:val="22"/>
        </w:rPr>
        <w:t>A Manille, un chef d’entreprise développe un nouveau concept écologique et économique pour fournir un éclairage dans les bidonvilles : les bouteilles solaires. L’idée est si ingénieuse et séduisante que la solution des bouteilles solaires fait désormais le tour de la planète !</w:t>
      </w:r>
    </w:p>
    <w:p w:rsidR="00D57E07" w:rsidRDefault="00D57E07">
      <w:pPr>
        <w:jc w:val="both"/>
        <w:rPr>
          <w:rFonts w:ascii="Calibri" w:hAnsi="Calibri" w:cs="Calibri"/>
          <w:sz w:val="22"/>
          <w:szCs w:val="22"/>
        </w:rPr>
      </w:pPr>
    </w:p>
    <w:p w:rsidR="00D57E07" w:rsidRPr="001F6702" w:rsidRDefault="00D57E07">
      <w:pPr>
        <w:rPr>
          <w:rFonts w:ascii="Calibri" w:hAnsi="Calibri" w:cs="Calibri"/>
          <w:b/>
          <w:bCs/>
        </w:rPr>
      </w:pPr>
      <w:r>
        <w:rPr>
          <w:rFonts w:ascii="Calibri" w:hAnsi="Calibri" w:cs="Calibri"/>
          <w:b/>
          <w:bCs/>
        </w:rPr>
        <w:t>Le principe de la bouteille solaire</w:t>
      </w:r>
    </w:p>
    <w:p w:rsidR="00D57E07" w:rsidRDefault="00D57E07">
      <w:pPr>
        <w:jc w:val="both"/>
        <w:rPr>
          <w:rFonts w:ascii="Calibri" w:hAnsi="Calibri" w:cs="Calibri"/>
          <w:sz w:val="22"/>
          <w:szCs w:val="22"/>
        </w:rPr>
      </w:pPr>
      <w:r>
        <w:rPr>
          <w:rFonts w:ascii="Calibri" w:hAnsi="Calibri" w:cs="Calibri"/>
          <w:sz w:val="22"/>
          <w:szCs w:val="22"/>
        </w:rPr>
        <w:t>L’idée des bouteilles solaires est née à Manille. Les bidonvilles forment un réseau dense et sombre de cabanes en tôle. L’électricité y fait souvent défaut, soit à cause de coupures de courant régulières, soit parce que les habitants sont trop pauvres pour s’éclairer. Le résultat est que même en pleine journée, les habitations sont plongées dans la pénombre. Les bouteilles solaires apparaissent comme un moyen peu onéreux de fournir de la lumière dans les bidonvilles. Une simple bouteille de soda translucide ou un seau sont remplis d’eau et d’eau de javel (pour éviter l’apparition d’algues et de vase) avant d’être insérés dans un trou sur le toit prévu à cet effet. En réfléchissant la lumière solaire, l’eau apporte une énergie lumineuse équivalente à une ampoule de 50 watts. Aux Philippines, une association locale humanitaire aide les habitants à installer le système des bouteilles solaires sur les toits de leurs habitations. Les familles vivant dans les bidonvilles parviennent ainsi à réduire leurs dépenses électriques de plus de 50% par an.</w:t>
      </w:r>
    </w:p>
    <w:p w:rsidR="00D57E07" w:rsidRDefault="00D57E07">
      <w:pPr>
        <w:jc w:val="both"/>
        <w:rPr>
          <w:rFonts w:ascii="Calibri" w:hAnsi="Calibri" w:cs="Calibri"/>
          <w:sz w:val="22"/>
          <w:szCs w:val="22"/>
        </w:rPr>
      </w:pPr>
    </w:p>
    <w:p w:rsidR="00D57E07" w:rsidRPr="001F6702" w:rsidRDefault="00D57E07">
      <w:pPr>
        <w:rPr>
          <w:rFonts w:ascii="Calibri" w:hAnsi="Calibri" w:cs="Calibri"/>
          <w:b/>
          <w:bCs/>
        </w:rPr>
      </w:pPr>
      <w:r>
        <w:rPr>
          <w:rFonts w:ascii="Calibri" w:hAnsi="Calibri" w:cs="Calibri"/>
          <w:b/>
          <w:bCs/>
        </w:rPr>
        <w:t>Effets sur l’écologie</w:t>
      </w:r>
    </w:p>
    <w:p w:rsidR="00D57E07" w:rsidRDefault="00D57E07">
      <w:pPr>
        <w:jc w:val="both"/>
        <w:rPr>
          <w:rFonts w:ascii="Calibri" w:hAnsi="Calibri" w:cs="Calibri"/>
          <w:sz w:val="22"/>
          <w:szCs w:val="22"/>
        </w:rPr>
      </w:pPr>
      <w:r>
        <w:rPr>
          <w:rFonts w:ascii="Calibri" w:hAnsi="Calibri" w:cs="Calibri"/>
          <w:sz w:val="22"/>
          <w:szCs w:val="22"/>
        </w:rPr>
        <w:t xml:space="preserve">Les bouteilles solaires utilisent le principe de la réfraction de la lumière pour fournir une énergie lumineuse de l’ordre de 50 watts. Ecologiques, elles permettent de recycler les bouteilles de soda. Elles évitent chacune le rejet dans l’atmosphère de 17 kilos de CO2 annuellement. L’idée de l’éclairage avec des bouteilles solaires est si peu </w:t>
      </w:r>
      <w:bookmarkStart w:id="0" w:name="_GoBack"/>
      <w:bookmarkEnd w:id="0"/>
      <w:r>
        <w:rPr>
          <w:rFonts w:ascii="Calibri" w:hAnsi="Calibri" w:cs="Calibri"/>
          <w:sz w:val="22"/>
          <w:szCs w:val="22"/>
        </w:rPr>
        <w:t>onéreuse et si économique pour les habitants que le concept s’exporte actuellement vers les bidonvilles du monde entier.</w:t>
      </w:r>
    </w:p>
    <w:sectPr w:rsidR="00D57E07" w:rsidSect="005F25D9">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756FE"/>
    <w:rsid w:val="001F6702"/>
    <w:rsid w:val="002740C8"/>
    <w:rsid w:val="00286CA7"/>
    <w:rsid w:val="00290BBE"/>
    <w:rsid w:val="00323D8B"/>
    <w:rsid w:val="003B434B"/>
    <w:rsid w:val="003C1C09"/>
    <w:rsid w:val="004841CA"/>
    <w:rsid w:val="0051402B"/>
    <w:rsid w:val="005F25D9"/>
    <w:rsid w:val="00615622"/>
    <w:rsid w:val="00810A24"/>
    <w:rsid w:val="0089097B"/>
    <w:rsid w:val="00AB62B7"/>
    <w:rsid w:val="00CA1EEA"/>
    <w:rsid w:val="00D57E0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D9"/>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5F25D9"/>
  </w:style>
  <w:style w:type="character" w:customStyle="1" w:styleId="Absatz-Standardschriftart">
    <w:name w:val="Absatz-Standardschriftart"/>
    <w:uiPriority w:val="99"/>
    <w:rsid w:val="005F25D9"/>
  </w:style>
  <w:style w:type="paragraph" w:customStyle="1" w:styleId="Titre2">
    <w:name w:val="Titre2"/>
    <w:basedOn w:val="Normal"/>
    <w:next w:val="BodyText"/>
    <w:uiPriority w:val="99"/>
    <w:rsid w:val="005F25D9"/>
    <w:pPr>
      <w:keepNext/>
      <w:spacing w:before="240" w:after="120"/>
    </w:pPr>
    <w:rPr>
      <w:rFonts w:ascii="Arial" w:hAnsi="Arial" w:cs="Arial"/>
      <w:sz w:val="28"/>
      <w:szCs w:val="28"/>
    </w:rPr>
  </w:style>
  <w:style w:type="paragraph" w:styleId="BodyText">
    <w:name w:val="Body Text"/>
    <w:basedOn w:val="Normal"/>
    <w:link w:val="BodyTextChar"/>
    <w:uiPriority w:val="99"/>
    <w:rsid w:val="005F25D9"/>
    <w:pPr>
      <w:spacing w:after="120"/>
    </w:pPr>
  </w:style>
  <w:style w:type="character" w:customStyle="1" w:styleId="BodyTextChar">
    <w:name w:val="Body Text Char"/>
    <w:basedOn w:val="DefaultParagraphFont"/>
    <w:link w:val="BodyText"/>
    <w:uiPriority w:val="99"/>
    <w:semiHidden/>
    <w:rsid w:val="009B3C09"/>
    <w:rPr>
      <w:rFonts w:cs="Mangal"/>
      <w:kern w:val="1"/>
      <w:sz w:val="24"/>
      <w:szCs w:val="21"/>
      <w:lang w:eastAsia="hi-IN" w:bidi="hi-IN"/>
    </w:rPr>
  </w:style>
  <w:style w:type="paragraph" w:styleId="List">
    <w:name w:val="List"/>
    <w:basedOn w:val="BodyText"/>
    <w:uiPriority w:val="99"/>
    <w:rsid w:val="005F25D9"/>
  </w:style>
  <w:style w:type="paragraph" w:customStyle="1" w:styleId="Lgende2">
    <w:name w:val="Légende2"/>
    <w:basedOn w:val="Normal"/>
    <w:uiPriority w:val="99"/>
    <w:rsid w:val="005F25D9"/>
    <w:pPr>
      <w:suppressLineNumbers/>
      <w:spacing w:before="120" w:after="120"/>
    </w:pPr>
    <w:rPr>
      <w:i/>
      <w:iCs/>
    </w:rPr>
  </w:style>
  <w:style w:type="paragraph" w:customStyle="1" w:styleId="Index">
    <w:name w:val="Index"/>
    <w:basedOn w:val="Normal"/>
    <w:uiPriority w:val="99"/>
    <w:rsid w:val="005F25D9"/>
    <w:pPr>
      <w:suppressLineNumbers/>
    </w:pPr>
  </w:style>
  <w:style w:type="paragraph" w:customStyle="1" w:styleId="Titre1">
    <w:name w:val="Titre1"/>
    <w:basedOn w:val="Normal"/>
    <w:next w:val="BodyText"/>
    <w:uiPriority w:val="99"/>
    <w:rsid w:val="005F25D9"/>
    <w:pPr>
      <w:keepNext/>
      <w:spacing w:before="240" w:after="120"/>
    </w:pPr>
    <w:rPr>
      <w:rFonts w:ascii="Arial" w:hAnsi="Arial" w:cs="Arial"/>
      <w:sz w:val="28"/>
      <w:szCs w:val="28"/>
    </w:rPr>
  </w:style>
  <w:style w:type="paragraph" w:customStyle="1" w:styleId="Lgende1">
    <w:name w:val="Légende1"/>
    <w:basedOn w:val="Normal"/>
    <w:uiPriority w:val="99"/>
    <w:rsid w:val="005F25D9"/>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294</Words>
  <Characters>1622</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 bouteilles solaires viennent envahir l’écologie</dc:title>
  <dc:subject/>
  <dc:creator>Elodie France</dc:creator>
  <cp:keywords/>
  <dc:description/>
  <cp:lastModifiedBy>acer5612z</cp:lastModifiedBy>
  <cp:revision>2</cp:revision>
  <cp:lastPrinted>1900-12-31T23:00:00Z</cp:lastPrinted>
  <dcterms:created xsi:type="dcterms:W3CDTF">2011-12-20T14:13:00Z</dcterms:created>
  <dcterms:modified xsi:type="dcterms:W3CDTF">2011-12-20T14:13:00Z</dcterms:modified>
</cp:coreProperties>
</file>