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F88" w:rsidRDefault="007F1F88" w:rsidP="007F1F88">
      <w:pPr>
        <w:pStyle w:val="Titre"/>
      </w:pPr>
      <w:r>
        <w:t>Les franchises de chaussures, en hausse !</w:t>
      </w:r>
    </w:p>
    <w:p w:rsidR="00CF5BBA" w:rsidRDefault="00CF5BBA" w:rsidP="00542BF6">
      <w:r>
        <w:t xml:space="preserve">Créer des initiatives de vente </w:t>
      </w:r>
      <w:r w:rsidR="00780C88">
        <w:t>dans le secteur</w:t>
      </w:r>
      <w:r>
        <w:t xml:space="preserve"> </w:t>
      </w:r>
      <w:r w:rsidR="00780C88">
        <w:t>de la</w:t>
      </w:r>
      <w:r>
        <w:t xml:space="preserve"> chaussure</w:t>
      </w:r>
      <w:r w:rsidR="003550B9">
        <w:t xml:space="preserve"> peut s’avérer concluant si l’on sait se frayer un chemin sans boussole.  </w:t>
      </w:r>
      <w:r w:rsidR="00A54062">
        <w:t>Armez-vous</w:t>
      </w:r>
      <w:r w:rsidR="003550B9">
        <w:t xml:space="preserve"> plutôt d’une bonne idée, d’un concept original, qui vous sera d’une plus grande aide.</w:t>
      </w:r>
      <w:r w:rsidR="00A54062">
        <w:t xml:space="preserve"> Actuellement les statistiques sont plutôt intéressant</w:t>
      </w:r>
      <w:r w:rsidR="00780C88">
        <w:t>e</w:t>
      </w:r>
      <w:r w:rsidR="00A54062">
        <w:t>s, mais les recettes se partagent en de nombreux acteurs, quelques conseils sont à aller chercher du côté des marques qui réussissent à tirer leur épingle du jeu.</w:t>
      </w:r>
    </w:p>
    <w:p w:rsidR="00876E2C" w:rsidRPr="00876E2C" w:rsidRDefault="00A54062" w:rsidP="00542BF6">
      <w:pPr>
        <w:pStyle w:val="Titre2"/>
      </w:pPr>
      <w:r w:rsidRPr="004F0479">
        <w:t>Des activités de standing variables</w:t>
      </w:r>
    </w:p>
    <w:p w:rsidR="00DF5D5F" w:rsidRPr="00660B6C" w:rsidRDefault="00660B6C" w:rsidP="00542BF6">
      <w:pPr>
        <w:jc w:val="both"/>
      </w:pPr>
      <w:r>
        <w:t>Le marché de la chaussure est un marché hétérogène</w:t>
      </w:r>
      <w:r w:rsidR="0057339C">
        <w:t xml:space="preserve">, dont les produits sont assez constants, malgré les effets de la mode. Un même produit peut refaire surface </w:t>
      </w:r>
      <w:r w:rsidR="00780C88">
        <w:t>a</w:t>
      </w:r>
      <w:r w:rsidR="0057339C">
        <w:t xml:space="preserve">près une année d’absence, avec un soupçon de changement (couleur de lacets, </w:t>
      </w:r>
      <w:r w:rsidR="00542BF6">
        <w:t xml:space="preserve">modèle </w:t>
      </w:r>
      <w:r w:rsidR="0057339C">
        <w:t>plat ou à talons).</w:t>
      </w:r>
      <w:r w:rsidR="004C32C5">
        <w:t xml:space="preserve"> Une étendue de modèles, de matières et donc de prix s’offre à vous : les modèles varient de 1 à  20</w:t>
      </w:r>
      <w:r w:rsidR="00542BF6">
        <w:t>€</w:t>
      </w:r>
      <w:r w:rsidR="004C32C5">
        <w:t xml:space="preserve"> dans ce secteur !</w:t>
      </w:r>
      <w:r w:rsidR="00DF5D5F">
        <w:t xml:space="preserve"> La gérance d’une franchise d’enseigne de chaussure est intéressante : une aide peut vous être octroyé</w:t>
      </w:r>
      <w:r w:rsidR="00780C88">
        <w:t>e</w:t>
      </w:r>
      <w:r w:rsidR="00DF5D5F">
        <w:t xml:space="preserve"> au démarrage, vous menez les collections selon une structu</w:t>
      </w:r>
      <w:r w:rsidR="00622C1B">
        <w:t>re établie, et vous bénéficiez</w:t>
      </w:r>
      <w:r w:rsidR="00DF5D5F">
        <w:t xml:space="preserve"> d’un savoir-faire </w:t>
      </w:r>
      <w:r w:rsidR="00394F51">
        <w:t>déjà</w:t>
      </w:r>
      <w:r w:rsidR="00622C1B">
        <w:t xml:space="preserve"> existant</w:t>
      </w:r>
      <w:r w:rsidR="00DF5D5F">
        <w:t>, qu’il ne vous reste plus qu’à apprivoise</w:t>
      </w:r>
      <w:r w:rsidR="00622C1B">
        <w:t>r</w:t>
      </w:r>
      <w:r w:rsidR="00DF5D5F">
        <w:t xml:space="preserve">. </w:t>
      </w:r>
      <w:r w:rsidR="00312FD8">
        <w:t xml:space="preserve"> Avant de vous lancer, sachez que les </w:t>
      </w:r>
      <w:r w:rsidR="00542BF6">
        <w:t>F</w:t>
      </w:r>
      <w:r w:rsidR="00312FD8">
        <w:t>rançais consacrent de moins en moins d’argent à cette dépense, qu’il</w:t>
      </w:r>
      <w:r w:rsidR="00622C1B">
        <w:t>s</w:t>
      </w:r>
      <w:r w:rsidR="00312FD8">
        <w:t xml:space="preserve"> parvienne</w:t>
      </w:r>
      <w:r w:rsidR="00622C1B">
        <w:t>nt</w:t>
      </w:r>
      <w:r w:rsidR="00312FD8">
        <w:t xml:space="preserve"> à espacer. La tendance serait donc de miser sur des modèles de chaussures solides,</w:t>
      </w:r>
      <w:r w:rsidR="00622C1B">
        <w:t xml:space="preserve"> que l’on peut garder longtemps de manière à satisfaire le client qui se redirigera vers vous pour une nouvelle paire. </w:t>
      </w:r>
      <w:r w:rsidR="00312FD8">
        <w:t xml:space="preserve"> </w:t>
      </w:r>
    </w:p>
    <w:p w:rsidR="00876E2C" w:rsidRPr="00876E2C" w:rsidRDefault="00A54062" w:rsidP="00542BF6">
      <w:pPr>
        <w:pStyle w:val="Titre2"/>
      </w:pPr>
      <w:r w:rsidRPr="004F0479">
        <w:t xml:space="preserve">Des idées pour vous détacher </w:t>
      </w:r>
      <w:r w:rsidR="004F0479" w:rsidRPr="004F0479">
        <w:t xml:space="preserve">de la masse </w:t>
      </w:r>
      <w:r w:rsidRPr="004F0479">
        <w:t xml:space="preserve"> </w:t>
      </w:r>
    </w:p>
    <w:p w:rsidR="005A660B" w:rsidRDefault="00DF5D5F" w:rsidP="00876E2C">
      <w:pPr>
        <w:jc w:val="both"/>
      </w:pPr>
      <w:r>
        <w:t xml:space="preserve">Pensez à mettre l’accent sur le confort, les vies des </w:t>
      </w:r>
      <w:r w:rsidR="00542BF6">
        <w:t>F</w:t>
      </w:r>
      <w:r>
        <w:t>ra</w:t>
      </w:r>
      <w:r w:rsidR="00542BF6">
        <w:t>nçais sont en transformation. O</w:t>
      </w:r>
      <w:r>
        <w:t>n passe de la voiture au train, de la crèche à la salle de sport, les talons aiguilles doivent désormais s’adapt</w:t>
      </w:r>
      <w:r w:rsidR="00A06A2D">
        <w:t>er à ces parcours du combattant</w:t>
      </w:r>
      <w:r>
        <w:t>. L’idée à recommander serait d’envisager le marché de niche, qui va bien, notamment celui de la chaussure de sport</w:t>
      </w:r>
      <w:r w:rsidR="00A06A2D">
        <w:t xml:space="preserve">, </w:t>
      </w:r>
      <w:r>
        <w:t xml:space="preserve">dont le style est de plus en plus </w:t>
      </w:r>
      <w:r w:rsidR="00A06A2D">
        <w:t>recherché</w:t>
      </w:r>
      <w:r w:rsidR="00542BF6">
        <w:t xml:space="preserve"> et</w:t>
      </w:r>
      <w:r>
        <w:t xml:space="preserve"> qui représente 20% du marché.</w:t>
      </w:r>
      <w:r w:rsidR="00394F51">
        <w:t xml:space="preserve"> La concurrence est rude en matière de vente de chaussures, il va falloir établir des stratégies de fidélisation originales pour durer. Certains penseront à des cartes de fidé</w:t>
      </w:r>
      <w:r w:rsidR="00772DE8">
        <w:t>lité</w:t>
      </w:r>
      <w:r w:rsidR="00542BF6">
        <w:t>. Mais allez plus loin. Vous</w:t>
      </w:r>
      <w:r w:rsidR="00772DE8">
        <w:t xml:space="preserve"> pouvez</w:t>
      </w:r>
      <w:r w:rsidR="00542BF6">
        <w:t xml:space="preserve"> par exemple</w:t>
      </w:r>
      <w:r w:rsidR="00772DE8">
        <w:t xml:space="preserve"> organiser</w:t>
      </w:r>
      <w:r w:rsidR="00394F51">
        <w:t xml:space="preserve"> des promotions spéciales dédiées à vos clients qui se seront enregistrés préalablement en boutique lors d’un achat par exemple. Vous pouvez décliner</w:t>
      </w:r>
      <w:r w:rsidR="00772DE8">
        <w:t xml:space="preserve"> sous une </w:t>
      </w:r>
      <w:r w:rsidR="00542BF6">
        <w:t>nouvelle</w:t>
      </w:r>
      <w:r w:rsidR="00772DE8">
        <w:t xml:space="preserve"> couleur</w:t>
      </w:r>
      <w:r w:rsidR="00394F51">
        <w:t xml:space="preserve"> un concept de chaussure</w:t>
      </w:r>
      <w:r w:rsidR="00542BF6">
        <w:t>s</w:t>
      </w:r>
      <w:r w:rsidR="00394F51">
        <w:t xml:space="preserve"> qui a bien fonctionné l’année précédente, le meilleur exemple est celui d’une marque de tong</w:t>
      </w:r>
      <w:r w:rsidR="00542BF6">
        <w:t>s</w:t>
      </w:r>
      <w:r w:rsidR="00394F51">
        <w:t xml:space="preserve"> brésilienne</w:t>
      </w:r>
      <w:r w:rsidR="00542BF6">
        <w:t>s</w:t>
      </w:r>
      <w:r w:rsidR="00394F51">
        <w:t xml:space="preserve"> qui a bâti un véritable empire sur quelques coutures de caoutchouc. </w:t>
      </w:r>
    </w:p>
    <w:p w:rsidR="005A660B" w:rsidRDefault="005A660B" w:rsidP="005A660B">
      <w:pPr>
        <w:pStyle w:val="Titre2"/>
      </w:pPr>
      <w:r>
        <w:t>Le filon de la vente à distance</w:t>
      </w:r>
    </w:p>
    <w:p w:rsidR="00CF5BBA" w:rsidRPr="007F1F88" w:rsidRDefault="00394F51" w:rsidP="00542BF6">
      <w:pPr>
        <w:jc w:val="both"/>
      </w:pPr>
      <w:r>
        <w:t xml:space="preserve">Aussi la vente à distance et par internet permet désormais de réduire les coûts d’un local, intéressant pour un secteur qui marche bien ces </w:t>
      </w:r>
      <w:r w:rsidR="001A263B">
        <w:t>temps-ci</w:t>
      </w:r>
      <w:r>
        <w:t>. Etrange quand on imagine qu’il est important d’essayer une chaussure avant de l’acheter</w:t>
      </w:r>
      <w:r w:rsidR="00542BF6">
        <w:t>…</w:t>
      </w:r>
      <w:r>
        <w:t xml:space="preserve"> Ce sont en fait les prix qui séduisent les consommateurs, qui retrouvent leurs marques préférées à bas prix.</w:t>
      </w:r>
      <w:r w:rsidR="00064A7E">
        <w:t xml:space="preserve"> Si vous êtes tenté</w:t>
      </w:r>
      <w:r w:rsidR="00D600F7">
        <w:t xml:space="preserve"> par ce secteur, </w:t>
      </w:r>
      <w:r w:rsidR="00064A7E">
        <w:t xml:space="preserve">pensez à </w:t>
      </w:r>
      <w:r w:rsidR="00D600F7">
        <w:t xml:space="preserve">privilégier un </w:t>
      </w:r>
      <w:r w:rsidR="00542BF6">
        <w:t>s</w:t>
      </w:r>
      <w:r w:rsidR="00D600F7">
        <w:t xml:space="preserve">ervice </w:t>
      </w:r>
      <w:r w:rsidR="00542BF6">
        <w:t>a</w:t>
      </w:r>
      <w:r w:rsidR="005A660B">
        <w:t>près-</w:t>
      </w:r>
      <w:r w:rsidR="00542BF6">
        <w:t>v</w:t>
      </w:r>
      <w:r w:rsidR="005A660B">
        <w:t>ente</w:t>
      </w:r>
      <w:r w:rsidR="00D600F7">
        <w:t xml:space="preserve"> de qualité, qui assurera votre réputation sur internet mais aussi auprès de vos clients.</w:t>
      </w:r>
      <w:r w:rsidR="005A660B">
        <w:t xml:space="preserve"> Même après une telle </w:t>
      </w:r>
      <w:r w:rsidR="00064A7E">
        <w:t>dépense</w:t>
      </w:r>
      <w:r w:rsidR="005A660B">
        <w:t xml:space="preserve"> de structure vous vous y retrouverez, puisqu’un</w:t>
      </w:r>
      <w:r w:rsidR="00064A7E">
        <w:t xml:space="preserve"> local-boutique situé en zone commercial </w:t>
      </w:r>
      <w:r w:rsidR="005A660B">
        <w:t>représente une dépense de plus en plus coûteuse.</w:t>
      </w:r>
      <w:bookmarkStart w:id="0" w:name="_GoBack"/>
      <w:bookmarkEnd w:id="0"/>
    </w:p>
    <w:sectPr w:rsidR="00CF5BBA" w:rsidRPr="007F1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C2370"/>
    <w:multiLevelType w:val="hybridMultilevel"/>
    <w:tmpl w:val="7F8EDD54"/>
    <w:lvl w:ilvl="0" w:tplc="C55854E0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18"/>
    <w:rsid w:val="000260AE"/>
    <w:rsid w:val="00050775"/>
    <w:rsid w:val="00064A7E"/>
    <w:rsid w:val="001A263B"/>
    <w:rsid w:val="00312FD8"/>
    <w:rsid w:val="00351318"/>
    <w:rsid w:val="003550B9"/>
    <w:rsid w:val="00394F51"/>
    <w:rsid w:val="00423E0F"/>
    <w:rsid w:val="00497D8C"/>
    <w:rsid w:val="004C32C5"/>
    <w:rsid w:val="004F0479"/>
    <w:rsid w:val="00542BF6"/>
    <w:rsid w:val="0057339C"/>
    <w:rsid w:val="00577991"/>
    <w:rsid w:val="005A660B"/>
    <w:rsid w:val="00622C1B"/>
    <w:rsid w:val="00660B6C"/>
    <w:rsid w:val="00772DE8"/>
    <w:rsid w:val="00780C88"/>
    <w:rsid w:val="007B7D69"/>
    <w:rsid w:val="007F1F88"/>
    <w:rsid w:val="00876E2C"/>
    <w:rsid w:val="00A06A2D"/>
    <w:rsid w:val="00A54062"/>
    <w:rsid w:val="00A943A3"/>
    <w:rsid w:val="00CF5BBA"/>
    <w:rsid w:val="00D600F7"/>
    <w:rsid w:val="00DF5D5F"/>
    <w:rsid w:val="00E1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18"/>
    <w:rPr>
      <w:color w:val="00000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540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F04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5131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51318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F1F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F1F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A540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F047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318"/>
    <w:rPr>
      <w:color w:val="00000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540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F04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5131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51318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F1F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F1F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A540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F047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ftardy</dc:creator>
  <cp:lastModifiedBy>redacteur1</cp:lastModifiedBy>
  <cp:revision>29</cp:revision>
  <dcterms:created xsi:type="dcterms:W3CDTF">2012-12-06T11:12:00Z</dcterms:created>
  <dcterms:modified xsi:type="dcterms:W3CDTF">2012-12-07T16:29:00Z</dcterms:modified>
</cp:coreProperties>
</file>