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2AF" w:rsidRDefault="005D7914" w:rsidP="005D7914">
      <w:pPr>
        <w:pStyle w:val="Titre"/>
      </w:pPr>
      <w:r>
        <w:t>Les tendances 2012 pour Noël</w:t>
      </w:r>
    </w:p>
    <w:p w:rsidR="00194B09" w:rsidRDefault="00C936F8">
      <w:r>
        <w:t xml:space="preserve">Les porte-monnaie crient famine, mais les </w:t>
      </w:r>
      <w:r w:rsidR="00FC74A0">
        <w:t>F</w:t>
      </w:r>
      <w:r>
        <w:t xml:space="preserve">rançais ne vont pas se laisser abattre pour les fêtes de Noël. Selon certaines études, </w:t>
      </w:r>
      <w:r w:rsidR="00FC74A0">
        <w:t>ils</w:t>
      </w:r>
      <w:r>
        <w:t xml:space="preserve"> augmenteraient même de 0,7% leur montant moyen d’achats pour No</w:t>
      </w:r>
      <w:r w:rsidR="00FC74A0">
        <w:t>ë</w:t>
      </w:r>
      <w:r>
        <w:t>l.</w:t>
      </w:r>
      <w:r w:rsidR="003F1FB6">
        <w:t xml:space="preserve"> Autre info, les cadeaux </w:t>
      </w:r>
      <w:r w:rsidR="009A53D9">
        <w:t>constituent</w:t>
      </w:r>
      <w:r w:rsidR="003F1FB6">
        <w:t xml:space="preserve"> toujours la dépense qui prime sur le repas</w:t>
      </w:r>
      <w:r w:rsidR="009A53D9">
        <w:t>. P</w:t>
      </w:r>
      <w:r w:rsidR="0065002F">
        <w:t xml:space="preserve">oint trop de réjouissance, 53% des </w:t>
      </w:r>
      <w:r w:rsidR="00FC74A0">
        <w:t>F</w:t>
      </w:r>
      <w:r w:rsidR="0065002F">
        <w:t>rançais privilégieront le prix comme critère d’</w:t>
      </w:r>
      <w:r w:rsidR="00194B09">
        <w:t xml:space="preserve">achat de leurs </w:t>
      </w:r>
      <w:r w:rsidR="006B7C47">
        <w:t>étrennes</w:t>
      </w:r>
      <w:r w:rsidR="00194B09">
        <w:t xml:space="preserve"> et 90% privilégieront les produits qui bénéficient d’une promotion.</w:t>
      </w:r>
    </w:p>
    <w:p w:rsidR="00EE295D" w:rsidRPr="00EE295D" w:rsidRDefault="00194B09" w:rsidP="00FC74A0">
      <w:pPr>
        <w:pStyle w:val="Titre2"/>
      </w:pPr>
      <w:r>
        <w:t>Les cadeaux qui raviront les enfants</w:t>
      </w:r>
    </w:p>
    <w:p w:rsidR="00194B09" w:rsidRDefault="00453F06" w:rsidP="006B7C47">
      <w:pPr>
        <w:jc w:val="both"/>
      </w:pPr>
      <w:r>
        <w:t>Noël est synonyme d’excitation, de magie et bien sûr de cadeaux pour les enfants. Comme chaque année</w:t>
      </w:r>
      <w:r w:rsidR="00FC74A0">
        <w:t>,</w:t>
      </w:r>
      <w:r>
        <w:t xml:space="preserve"> des produits phares sont lancés, sur lesquels il est difficile de parier s’ils ne bénéficient pas d’un appui publicitaire (dess</w:t>
      </w:r>
      <w:r w:rsidR="0004783D">
        <w:t>ins animés, personnages de pub</w:t>
      </w:r>
      <w:r w:rsidR="00FC74A0">
        <w:t>, etc.</w:t>
      </w:r>
      <w:r w:rsidR="0004783D">
        <w:t>). Bien sûr</w:t>
      </w:r>
      <w:r w:rsidR="00FC74A0">
        <w:t>,</w:t>
      </w:r>
      <w:r w:rsidR="0004783D">
        <w:t xml:space="preserve"> les grands classiques sont à tenter, car indémodables. Une petite liste des tendances de l’année qui donnent envie de faire plaisir :</w:t>
      </w:r>
    </w:p>
    <w:p w:rsidR="0004783D" w:rsidRDefault="0004783D" w:rsidP="006B7C47">
      <w:pPr>
        <w:pStyle w:val="Paragraphedeliste"/>
        <w:numPr>
          <w:ilvl w:val="0"/>
          <w:numId w:val="3"/>
        </w:numPr>
        <w:jc w:val="both"/>
      </w:pPr>
      <w:r>
        <w:t xml:space="preserve">Le livre multimédia va devoir faire ses preuves auprès des enfants, s’agit-il d’un simple gadget ? Serait-ce une nouvelle façon d’aborder les activités éducatives sur tablettes ? Les enfants d’aujourd’hui seront-ils vraiment séduits par cet objet ? Les réponses sont peut-être </w:t>
      </w:r>
      <w:r w:rsidR="006B7C47">
        <w:t>adaptables</w:t>
      </w:r>
      <w:r>
        <w:t xml:space="preserve"> au caractère de votre enfant…</w:t>
      </w:r>
    </w:p>
    <w:p w:rsidR="006B7C47" w:rsidRDefault="006B7C47" w:rsidP="006B7C47">
      <w:pPr>
        <w:pStyle w:val="Paragraphedeliste"/>
        <w:numPr>
          <w:ilvl w:val="0"/>
          <w:numId w:val="3"/>
        </w:numPr>
        <w:jc w:val="both"/>
      </w:pPr>
      <w:r>
        <w:t xml:space="preserve">La toupie </w:t>
      </w:r>
      <w:proofErr w:type="spellStart"/>
      <w:r>
        <w:t>Beyblade</w:t>
      </w:r>
      <w:proofErr w:type="spellEnd"/>
      <w:r>
        <w:t>, qui est radiocomman</w:t>
      </w:r>
      <w:r w:rsidR="00FC74A0">
        <w:t>dée, déferle déjà dans les cours</w:t>
      </w:r>
      <w:r>
        <w:t xml:space="preserve"> d’école et devrait pouvoir continuer sur sa lancée.</w:t>
      </w:r>
    </w:p>
    <w:p w:rsidR="006B7C47" w:rsidRDefault="00FC74A0" w:rsidP="006B7C47">
      <w:pPr>
        <w:pStyle w:val="Paragraphedeliste"/>
        <w:numPr>
          <w:ilvl w:val="0"/>
          <w:numId w:val="3"/>
        </w:numPr>
        <w:jc w:val="both"/>
      </w:pPr>
      <w:r>
        <w:t xml:space="preserve">Les </w:t>
      </w:r>
      <w:proofErr w:type="spellStart"/>
      <w:r>
        <w:t>P</w:t>
      </w:r>
      <w:r w:rsidR="006B7C47">
        <w:t>laymobils</w:t>
      </w:r>
      <w:proofErr w:type="spellEnd"/>
      <w:r w:rsidR="006B7C47">
        <w:t xml:space="preserve"> sont toujours d’actualité, ils sont même en tête de liste des cadeaux de Noël des enfants, et ce depuis dix ans.</w:t>
      </w:r>
    </w:p>
    <w:p w:rsidR="006B7C47" w:rsidRDefault="006B7C47" w:rsidP="006B7C47">
      <w:pPr>
        <w:pStyle w:val="Paragraphedeliste"/>
        <w:numPr>
          <w:ilvl w:val="0"/>
          <w:numId w:val="3"/>
        </w:numPr>
        <w:jc w:val="both"/>
      </w:pPr>
      <w:r>
        <w:t>La nouvel</w:t>
      </w:r>
      <w:r w:rsidR="00FC74A0">
        <w:t>le Barbie et sa F</w:t>
      </w:r>
      <w:r>
        <w:t xml:space="preserve">iat 500 dépasserait ses consœurs Barbie </w:t>
      </w:r>
      <w:proofErr w:type="spellStart"/>
      <w:r>
        <w:t>Popstar</w:t>
      </w:r>
      <w:proofErr w:type="spellEnd"/>
      <w:r>
        <w:t xml:space="preserve"> ou Barbie </w:t>
      </w:r>
      <w:r w:rsidR="00C74159">
        <w:t>mariée,</w:t>
      </w:r>
      <w:r>
        <w:t xml:space="preserve"> à appréhender selon le nombre de poupées </w:t>
      </w:r>
      <w:proofErr w:type="spellStart"/>
      <w:r>
        <w:t>Barbies</w:t>
      </w:r>
      <w:proofErr w:type="spellEnd"/>
      <w:r>
        <w:t xml:space="preserve"> déjà présentes dans la chambre de votre enfant !</w:t>
      </w:r>
    </w:p>
    <w:p w:rsidR="00EE295D" w:rsidRPr="00EE295D" w:rsidRDefault="00EC64DD" w:rsidP="00FC74A0">
      <w:pPr>
        <w:pStyle w:val="Titre2"/>
      </w:pPr>
      <w:r>
        <w:t>Design et high-tech</w:t>
      </w:r>
      <w:r w:rsidR="00194B09">
        <w:t xml:space="preserve"> pour les parents</w:t>
      </w:r>
    </w:p>
    <w:p w:rsidR="00C74159" w:rsidRPr="00C74159" w:rsidRDefault="00C74159" w:rsidP="009D5FAF">
      <w:pPr>
        <w:jc w:val="both"/>
      </w:pPr>
      <w:r>
        <w:t xml:space="preserve">Le design a le vent en poupe, notamment pour les produits de bureau. Les </w:t>
      </w:r>
      <w:r w:rsidR="00FC74A0">
        <w:t>F</w:t>
      </w:r>
      <w:r>
        <w:t xml:space="preserve">rançais cherchent à embellir leur quotidien au bureau ou dans leur pièce de bureau au domicile, pièce que l’on décore peu de sa propre initiative. Les lampes  au style industriel sont notamment le produit  star de l’année, </w:t>
      </w:r>
      <w:r w:rsidR="00FC74A0">
        <w:t xml:space="preserve">et </w:t>
      </w:r>
      <w:r>
        <w:t xml:space="preserve">qui </w:t>
      </w:r>
      <w:r w:rsidR="00EE295D">
        <w:t xml:space="preserve">ne </w:t>
      </w:r>
      <w:r w:rsidR="00FC74A0">
        <w:t>sont</w:t>
      </w:r>
      <w:r>
        <w:t xml:space="preserve"> pas</w:t>
      </w:r>
      <w:r w:rsidR="00EE295D">
        <w:t xml:space="preserve"> une trop grand</w:t>
      </w:r>
      <w:r w:rsidR="00FC74A0">
        <w:t>e</w:t>
      </w:r>
      <w:r w:rsidR="00EE295D">
        <w:t xml:space="preserve"> prise de risque</w:t>
      </w:r>
      <w:r>
        <w:t xml:space="preserve"> quant au goût de votre cible. Les tours pour i</w:t>
      </w:r>
      <w:r w:rsidR="00FC74A0">
        <w:t>P</w:t>
      </w:r>
      <w:r>
        <w:t>hone séduiront les plus connectés</w:t>
      </w:r>
      <w:r w:rsidR="00FC74A0">
        <w:t xml:space="preserve"> et</w:t>
      </w:r>
      <w:r>
        <w:t xml:space="preserve"> les aquariums </w:t>
      </w:r>
      <w:proofErr w:type="gramStart"/>
      <w:r>
        <w:t>design</w:t>
      </w:r>
      <w:r w:rsidR="00FC74A0">
        <w:t>s</w:t>
      </w:r>
      <w:proofErr w:type="gramEnd"/>
      <w:r>
        <w:t xml:space="preserve"> charmeront les esthètes du living room. Jolie idée déco apparue cette année :</w:t>
      </w:r>
      <w:r w:rsidR="009D5FAF">
        <w:t xml:space="preserve"> les cadres pour disques vinyles interchangeables, </w:t>
      </w:r>
      <w:r w:rsidR="008B571A">
        <w:t>au design simple</w:t>
      </w:r>
      <w:r w:rsidR="00FC74A0">
        <w:t>, qui mettront</w:t>
      </w:r>
      <w:r w:rsidR="009D5FAF">
        <w:t xml:space="preserve"> en valeur vos plus beaux </w:t>
      </w:r>
      <w:r w:rsidR="008B571A">
        <w:t>vinyles</w:t>
      </w:r>
      <w:r w:rsidR="009D5FAF">
        <w:t>.</w:t>
      </w:r>
      <w:r w:rsidR="00EC64DD">
        <w:t xml:space="preserve"> Bien</w:t>
      </w:r>
      <w:r w:rsidR="00A8752A">
        <w:t xml:space="preserve"> sûr les cadeaux multimédias auront cette année encore une belle place sous le sapin, avec des produits de qualité souvent variable</w:t>
      </w:r>
      <w:r w:rsidR="00FC74A0">
        <w:t>s</w:t>
      </w:r>
      <w:r w:rsidR="00A8752A">
        <w:t xml:space="preserve"> mais bien sûr séduisants. Les petits écrans portatifs semblent de plus</w:t>
      </w:r>
      <w:r w:rsidR="00FC74A0">
        <w:t xml:space="preserve"> en plus entrer dans les mœurs. Ils </w:t>
      </w:r>
      <w:r w:rsidR="00A8752A">
        <w:t xml:space="preserve">permettent de stocker des vidéos, de la musique, des données et de les visualiser dans les transports en communs, dans </w:t>
      </w:r>
      <w:r w:rsidR="00FC74A0">
        <w:t>le</w:t>
      </w:r>
      <w:r w:rsidR="00A8752A">
        <w:t xml:space="preserve"> salon</w:t>
      </w:r>
      <w:r w:rsidR="00FC74A0">
        <w:t>,</w:t>
      </w:r>
      <w:r w:rsidR="00A8752A">
        <w:t xml:space="preserve"> etc</w:t>
      </w:r>
      <w:r w:rsidR="00FC74A0">
        <w:t>.</w:t>
      </w:r>
      <w:r w:rsidR="00A8752A">
        <w:t xml:space="preserve"> Les lecteurs dvd nomades</w:t>
      </w:r>
      <w:r w:rsidR="009B24C3">
        <w:t xml:space="preserve"> sont encore sollicités par les parents qui voient en ce cadeau un moyen de divertir les enfants en voiture et d’être </w:t>
      </w:r>
      <w:r w:rsidR="00ED5E49">
        <w:t>tranquillisés</w:t>
      </w:r>
      <w:r w:rsidR="009B24C3">
        <w:t xml:space="preserve"> quelques instants.</w:t>
      </w:r>
    </w:p>
    <w:p w:rsidR="00194B09" w:rsidRDefault="00194B09"/>
    <w:p w:rsidR="00194B09" w:rsidRDefault="00194B09" w:rsidP="00194B09">
      <w:pPr>
        <w:pStyle w:val="Titre2"/>
      </w:pPr>
      <w:r>
        <w:lastRenderedPageBreak/>
        <w:t xml:space="preserve">L’utilisation d’internet en progression </w:t>
      </w:r>
    </w:p>
    <w:p w:rsidR="00453F06" w:rsidRDefault="00512792" w:rsidP="00453F06">
      <w:r>
        <w:t>43% des F</w:t>
      </w:r>
      <w:r w:rsidR="00ED5E49">
        <w:t>rançais pensent utiliser cette année encore le web pour leurs achats de Noël (contre 31% en 2011). Plusieurs avantages à l’utilisation du web pour les cadeaux de Noël : des coûts réduits par les revendeurs, des délais de livraison majoritairement respectés et un excellent moyen d’éviter la cohue des magasins !</w:t>
      </w:r>
      <w:bookmarkStart w:id="0" w:name="_GoBack"/>
      <w:bookmarkEnd w:id="0"/>
    </w:p>
    <w:p w:rsidR="00ED5E49" w:rsidRDefault="00ED5E49" w:rsidP="00453F06"/>
    <w:p w:rsidR="00ED5E49" w:rsidRDefault="00ED5E49" w:rsidP="00453F06"/>
    <w:p w:rsidR="00ED5E49" w:rsidRDefault="00ED5E49" w:rsidP="00453F06"/>
    <w:p w:rsidR="00ED5E49" w:rsidRDefault="00ED5E49" w:rsidP="00453F06"/>
    <w:p w:rsidR="00ED5E49" w:rsidRDefault="00ED5E49" w:rsidP="00453F06"/>
    <w:p w:rsidR="00453F06" w:rsidRDefault="00453F06" w:rsidP="00453F06"/>
    <w:p w:rsidR="00453F06" w:rsidRDefault="00453F06" w:rsidP="00453F06"/>
    <w:p w:rsidR="00453F06" w:rsidRPr="00453F06" w:rsidRDefault="00453F06" w:rsidP="00453F06"/>
    <w:sectPr w:rsidR="00453F06" w:rsidRPr="00453F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
    <w:nsid w:val="7B7B685F"/>
    <w:multiLevelType w:val="hybridMultilevel"/>
    <w:tmpl w:val="82628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D41"/>
    <w:rsid w:val="0004783D"/>
    <w:rsid w:val="00194B09"/>
    <w:rsid w:val="003F1FB6"/>
    <w:rsid w:val="00453F06"/>
    <w:rsid w:val="00512792"/>
    <w:rsid w:val="005D7914"/>
    <w:rsid w:val="0065002F"/>
    <w:rsid w:val="006B7C47"/>
    <w:rsid w:val="007D02AF"/>
    <w:rsid w:val="007F2D41"/>
    <w:rsid w:val="008B571A"/>
    <w:rsid w:val="009A53D9"/>
    <w:rsid w:val="009B24C3"/>
    <w:rsid w:val="009D5FAF"/>
    <w:rsid w:val="00A8752A"/>
    <w:rsid w:val="00A943A3"/>
    <w:rsid w:val="00C74159"/>
    <w:rsid w:val="00C9005A"/>
    <w:rsid w:val="00C936F8"/>
    <w:rsid w:val="00D83663"/>
    <w:rsid w:val="00E13D88"/>
    <w:rsid w:val="00EC64DD"/>
    <w:rsid w:val="00ED5E49"/>
    <w:rsid w:val="00EE295D"/>
    <w:rsid w:val="00FC74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41"/>
    <w:rPr>
      <w:color w:val="000000"/>
    </w:rPr>
  </w:style>
  <w:style w:type="paragraph" w:styleId="Titre2">
    <w:name w:val="heading 2"/>
    <w:basedOn w:val="Normal"/>
    <w:next w:val="Normal"/>
    <w:link w:val="Titre2Car"/>
    <w:uiPriority w:val="9"/>
    <w:unhideWhenUsed/>
    <w:qFormat/>
    <w:rsid w:val="00194B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2D41"/>
    <w:pPr>
      <w:ind w:left="720"/>
      <w:contextualSpacing/>
    </w:pPr>
  </w:style>
  <w:style w:type="paragraph" w:styleId="Titre">
    <w:name w:val="Title"/>
    <w:basedOn w:val="Normal"/>
    <w:next w:val="Normal"/>
    <w:link w:val="TitreCar"/>
    <w:uiPriority w:val="10"/>
    <w:qFormat/>
    <w:rsid w:val="005D79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D7914"/>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94B0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D41"/>
    <w:rPr>
      <w:color w:val="000000"/>
    </w:rPr>
  </w:style>
  <w:style w:type="paragraph" w:styleId="Titre2">
    <w:name w:val="heading 2"/>
    <w:basedOn w:val="Normal"/>
    <w:next w:val="Normal"/>
    <w:link w:val="Titre2Car"/>
    <w:uiPriority w:val="9"/>
    <w:unhideWhenUsed/>
    <w:qFormat/>
    <w:rsid w:val="00194B0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2D41"/>
    <w:pPr>
      <w:ind w:left="720"/>
      <w:contextualSpacing/>
    </w:pPr>
  </w:style>
  <w:style w:type="paragraph" w:styleId="Titre">
    <w:name w:val="Title"/>
    <w:basedOn w:val="Normal"/>
    <w:next w:val="Normal"/>
    <w:link w:val="TitreCar"/>
    <w:uiPriority w:val="10"/>
    <w:qFormat/>
    <w:rsid w:val="005D791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D7914"/>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94B0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508</Words>
  <Characters>2794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15</cp:revision>
  <dcterms:created xsi:type="dcterms:W3CDTF">2012-12-07T10:32:00Z</dcterms:created>
  <dcterms:modified xsi:type="dcterms:W3CDTF">2012-12-07T17:47:00Z</dcterms:modified>
</cp:coreProperties>
</file>