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CB2" w:rsidRPr="0063468E" w:rsidRDefault="00CF0CB2" w:rsidP="00431FBC">
      <w:pPr>
        <w:rPr>
          <w:b/>
          <w:bCs/>
        </w:rPr>
      </w:pPr>
      <w:r w:rsidRPr="0063468E">
        <w:rPr>
          <w:b/>
          <w:bCs/>
        </w:rPr>
        <w:t>CIMAISE ARCHITECTES donne un nouveau souffle au Géant Casino de la Valentine à Marseille</w:t>
      </w:r>
    </w:p>
    <w:p w:rsidR="00CF0CB2" w:rsidRDefault="00CF0CB2" w:rsidP="00431FBC">
      <w:pPr>
        <w:jc w:val="both"/>
      </w:pPr>
      <w:r>
        <w:t>Tous les aspects du métier d’architecte sont mis en œuvre, pour le projet de rénovation et d’extension du centre commercial Géant Casino, situé dans la zone commerciale de la Valentine à Marseille. En effet, avec les réaménagements extérieurs, mais également intérieurs, CIMAISE ARCHITECTES  souhaite offrir une nouvelle identité au Géant Casino, en lui attribuant un véritable « esprit voisin ». Des pierres d’origine locale, des plantes régionales, des structures de bois en pin maritime, sont des matériaux judicieusement choisis par CIMAISE ARCHITECTES pour être au plus proche de l’environnement. De nouveaux magasins voient le jour dans la galerie marchande du centre commercial, grâce à la création de deux zones d’extension.</w:t>
      </w:r>
    </w:p>
    <w:p w:rsidR="00CF0CB2" w:rsidRPr="0063468E" w:rsidRDefault="00CF0CB2" w:rsidP="00431FBC">
      <w:pPr>
        <w:rPr>
          <w:b/>
          <w:bCs/>
        </w:rPr>
      </w:pPr>
      <w:r w:rsidRPr="0063468E">
        <w:rPr>
          <w:b/>
          <w:bCs/>
        </w:rPr>
        <w:t>Une architecture locale, au plus proche du client</w:t>
      </w:r>
    </w:p>
    <w:p w:rsidR="00CF0CB2" w:rsidRDefault="00CF0CB2" w:rsidP="00431FBC">
      <w:pPr>
        <w:jc w:val="both"/>
      </w:pPr>
      <w:r>
        <w:t>CIMAISE ARCHITECTES revendique une ambiance provençale pour le centre commercial, afin que tous les usagers puissent se sentir comme chez eux. Un terrain de pétanque voit le jour, les visiteurs peuvent alors venir se détendre durant leur temps de passage. Des aires de jeux sont aménagées pour les enfants, et une terrasse ombragée invite les passants à venir prendre du bon temps.</w:t>
      </w:r>
      <w:r>
        <w:br/>
        <w:t>Plus qu’un centre commercial, le Géant Casino de la Valentine offre toute la convivialité propre aux régions du Sud, grâce à une restructuration complète de son infrastructure.</w:t>
      </w:r>
    </w:p>
    <w:p w:rsidR="00CF0CB2" w:rsidRDefault="00CF0CB2" w:rsidP="00431FBC">
      <w:pPr>
        <w:jc w:val="both"/>
      </w:pPr>
    </w:p>
    <w:sectPr w:rsidR="00CF0CB2" w:rsidSect="003B1A8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6C76"/>
    <w:rsid w:val="002B4AB2"/>
    <w:rsid w:val="002D657D"/>
    <w:rsid w:val="003B1A89"/>
    <w:rsid w:val="003F1690"/>
    <w:rsid w:val="00431FBC"/>
    <w:rsid w:val="004839B2"/>
    <w:rsid w:val="00540C8F"/>
    <w:rsid w:val="00576C35"/>
    <w:rsid w:val="005C21C7"/>
    <w:rsid w:val="00613BC5"/>
    <w:rsid w:val="0063468E"/>
    <w:rsid w:val="00710C13"/>
    <w:rsid w:val="0072255E"/>
    <w:rsid w:val="0079761E"/>
    <w:rsid w:val="00916C76"/>
    <w:rsid w:val="00A50E80"/>
    <w:rsid w:val="00CC6811"/>
    <w:rsid w:val="00CD40D9"/>
    <w:rsid w:val="00CF0CB2"/>
    <w:rsid w:val="00DB43A6"/>
    <w:rsid w:val="00F6146C"/>
    <w:rsid w:val="00FE4619"/>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A8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220</Words>
  <Characters>1212</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Chaudron plus grand pour la Coupe du Monde</dc:title>
  <dc:subject/>
  <dc:creator>Elodie France</dc:creator>
  <cp:keywords/>
  <dc:description/>
  <cp:lastModifiedBy>Corinne Duré</cp:lastModifiedBy>
  <cp:revision>2</cp:revision>
  <dcterms:created xsi:type="dcterms:W3CDTF">2012-01-11T17:54:00Z</dcterms:created>
  <dcterms:modified xsi:type="dcterms:W3CDTF">2012-01-11T17:54:00Z</dcterms:modified>
</cp:coreProperties>
</file>